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618C6" w14:textId="77777777" w:rsidR="000C495F" w:rsidRDefault="000C495F" w:rsidP="000C495F">
      <w:pPr>
        <w:jc w:val="center"/>
        <w:rPr>
          <w:b/>
          <w:bCs/>
        </w:rPr>
      </w:pPr>
    </w:p>
    <w:p w14:paraId="04B692F3" w14:textId="70E0205A" w:rsidR="00700734" w:rsidRPr="000C495F" w:rsidRDefault="00B17657" w:rsidP="000C495F">
      <w:pPr>
        <w:jc w:val="center"/>
        <w:rPr>
          <w:b/>
          <w:bCs/>
        </w:rPr>
      </w:pPr>
      <w:r w:rsidRPr="000C495F">
        <w:rPr>
          <w:b/>
          <w:bCs/>
        </w:rPr>
        <w:t>Testimony</w:t>
      </w:r>
    </w:p>
    <w:p w14:paraId="763B1B44" w14:textId="72DBAD5B" w:rsidR="00B17657" w:rsidRPr="000C495F" w:rsidRDefault="00B17657" w:rsidP="000C495F">
      <w:pPr>
        <w:jc w:val="center"/>
        <w:rPr>
          <w:b/>
          <w:bCs/>
        </w:rPr>
      </w:pPr>
      <w:r w:rsidRPr="000C495F">
        <w:rPr>
          <w:b/>
          <w:bCs/>
        </w:rPr>
        <w:t>Transportation - Aviation - Passenger Health and Safety (Aviation Health and Safety Act) – SB505</w:t>
      </w:r>
      <w:r w:rsidR="004E685A">
        <w:rPr>
          <w:b/>
          <w:bCs/>
        </w:rPr>
        <w:t xml:space="preserve"> 9hb639</w:t>
      </w:r>
    </w:p>
    <w:p w14:paraId="66E362D1" w14:textId="040E0DCD" w:rsidR="00B17657" w:rsidRPr="000C495F" w:rsidRDefault="00B17657" w:rsidP="000C495F">
      <w:pPr>
        <w:jc w:val="center"/>
        <w:rPr>
          <w:b/>
          <w:bCs/>
        </w:rPr>
      </w:pPr>
      <w:r w:rsidRPr="000C495F">
        <w:rPr>
          <w:b/>
          <w:bCs/>
        </w:rPr>
        <w:t>FAVORABLE REPORT</w:t>
      </w:r>
    </w:p>
    <w:p w14:paraId="2E0FC93A" w14:textId="576670E1" w:rsidR="00B17657" w:rsidRDefault="00B17657">
      <w:r>
        <w:t>Date: February 1</w:t>
      </w:r>
      <w:r w:rsidR="004E685A">
        <w:t>8</w:t>
      </w:r>
      <w:r>
        <w:t>, 2026</w:t>
      </w:r>
    </w:p>
    <w:p w14:paraId="242E1619" w14:textId="45E34F25" w:rsidR="00B17657" w:rsidRDefault="00B17657">
      <w:r>
        <w:t>From: Jim Caldiero, Lead Advocate for Immigration, Unitarian Universalist Legislative Ministry of Maryland</w:t>
      </w:r>
    </w:p>
    <w:p w14:paraId="4C42E2D4" w14:textId="347EC966" w:rsidR="00B17657" w:rsidRDefault="00B17657">
      <w:r w:rsidRPr="00B358C7">
        <w:t xml:space="preserve">To: </w:t>
      </w:r>
      <w:r w:rsidR="004E685A" w:rsidRPr="00B358C7">
        <w:t xml:space="preserve">Sen. </w:t>
      </w:r>
      <w:r w:rsidR="00B358C7" w:rsidRPr="00B358C7">
        <w:t xml:space="preserve">Pamela Beidle, Chair, Sen. </w:t>
      </w:r>
      <w:r w:rsidR="00B358C7">
        <w:t>Antonio Hayes, Vic</w:t>
      </w:r>
      <w:r w:rsidR="00C55D40">
        <w:t xml:space="preserve">e-Chair, and Members of the Finance </w:t>
      </w:r>
      <w:r>
        <w:t>Committee</w:t>
      </w:r>
      <w:r w:rsidR="004E685A" w:rsidRPr="00B358C7">
        <w:t xml:space="preserve"> </w:t>
      </w:r>
    </w:p>
    <w:p w14:paraId="739B0BEA" w14:textId="77777777" w:rsidR="00B17657" w:rsidRDefault="00B17657"/>
    <w:p w14:paraId="0E4517CC" w14:textId="72479D85" w:rsidR="00B17657" w:rsidRDefault="00B17657">
      <w:r>
        <w:t xml:space="preserve">Thank you for the opportunity to offer written testimony IN FAVOR of </w:t>
      </w:r>
      <w:r w:rsidR="00C55D40">
        <w:t>SB505</w:t>
      </w:r>
      <w:r>
        <w:t xml:space="preserve"> - </w:t>
      </w:r>
      <w:r w:rsidRPr="00B17657">
        <w:t>Transportation - Aviation - Passenger Health and Safety (Aviation Health and Safety Act)</w:t>
      </w:r>
      <w:r>
        <w:t xml:space="preserve"> which will require the Maryland Aviation Administration to require flight crews with detained individuals aboard to </w:t>
      </w:r>
      <w:r w:rsidR="00DE61A6">
        <w:t>complete certain confirmations and prohibit the refueling of an aircraft if an individual on board is in any kind of restraint.</w:t>
      </w:r>
    </w:p>
    <w:p w14:paraId="74AF0ACE" w14:textId="5E6D9474" w:rsidR="000C495F" w:rsidRDefault="000C495F">
      <w:r>
        <w:t>I encourage you to deliver a FAVORABLE REPORT.</w:t>
      </w:r>
    </w:p>
    <w:p w14:paraId="6A10E811" w14:textId="64508AFE" w:rsidR="00987A31" w:rsidRDefault="00DE61A6">
      <w:r>
        <w:t>Since the current national administration took office, deportation flights have increased by 41%, in a six-month period, totaling nearly 6000. As ProPublica reports, these flights are fraught with danger. ProPublica cites</w:t>
      </w:r>
      <w:r w:rsidR="000C495F">
        <w:t xml:space="preserve"> a not uncommon occurrence --</w:t>
      </w:r>
      <w:r>
        <w:t xml:space="preserve"> a flight over Mexico where flight attendants </w:t>
      </w:r>
      <w:r w:rsidR="00987A31">
        <w:t>had to</w:t>
      </w:r>
      <w:r>
        <w:t xml:space="preserve"> ignore ICE agents to reach a collapsed young girl who had difficulty breathing, having to climb over rows of </w:t>
      </w:r>
      <w:r w:rsidR="00987A31">
        <w:t xml:space="preserve">migrants, their wrists and ankles shackled. </w:t>
      </w:r>
      <w:r>
        <w:t xml:space="preserve"> </w:t>
      </w:r>
      <w:r w:rsidR="00987A31">
        <w:t xml:space="preserve">Safety concerns are paramount as flight attendants say that while they have been trained to evacuate passengers, they have not been trained </w:t>
      </w:r>
      <w:r w:rsidR="000C495F">
        <w:t>in</w:t>
      </w:r>
      <w:r w:rsidR="00987A31">
        <w:t xml:space="preserve"> how to remove passengers whose hands and legs are chained.</w:t>
      </w:r>
    </w:p>
    <w:p w14:paraId="47F55710" w14:textId="37EF42BD" w:rsidR="000C495F" w:rsidRDefault="000C495F">
      <w:r>
        <w:t>The shackling of deportees, most of whom have committed only a civil immigration violation is counter to my faith, which I share with more than 4000 Unitarian Universalists across our state that calls me to respect the inherent worth and dignity of every person. Surely there are more humane methods available that the Maryland Aviation Administration can ensure.</w:t>
      </w:r>
    </w:p>
    <w:p w14:paraId="1406F93D" w14:textId="49D75F22" w:rsidR="00987A31" w:rsidRDefault="000C495F">
      <w:r>
        <w:t>Thank you.</w:t>
      </w:r>
    </w:p>
    <w:p w14:paraId="3E577436" w14:textId="77777777" w:rsidR="00987A31" w:rsidRDefault="00987A31">
      <w:r>
        <w:t>Sources:</w:t>
      </w:r>
    </w:p>
    <w:p w14:paraId="0B656327" w14:textId="3FCB1493" w:rsidR="00987A31" w:rsidRDefault="00987A31">
      <w:r>
        <w:lastRenderedPageBreak/>
        <w:t xml:space="preserve">Bellisle, Martha. “U.S. Deportation Flights Hit Record Highs…,”Associated Press, August 27, 2025, </w:t>
      </w:r>
      <w:hyperlink r:id="rId6" w:history="1">
        <w:r w:rsidRPr="00E14210">
          <w:rPr>
            <w:rStyle w:val="Hyperlink"/>
          </w:rPr>
          <w:t>https://apnews.com/article/ice-deportation-immigration-flights-f61941d31adf43a6a01cccc720f3bb01</w:t>
        </w:r>
      </w:hyperlink>
    </w:p>
    <w:p w14:paraId="7D5F94CD" w14:textId="18970DCC" w:rsidR="00DE61A6" w:rsidRDefault="00987A31">
      <w:r>
        <w:t>Frank, McKenzie. “Inside ICE Air: Flight Attendants on Deportation Planes Say Disaster Is ‘Only</w:t>
      </w:r>
      <w:r w:rsidR="00DE61A6">
        <w:t xml:space="preserve"> </w:t>
      </w:r>
      <w:r>
        <w:t xml:space="preserve">a Matter of Time’,” ProPublica, April 1, 2025, </w:t>
      </w:r>
      <w:hyperlink r:id="rId7" w:history="1">
        <w:r w:rsidRPr="00E14210">
          <w:rPr>
            <w:rStyle w:val="Hyperlink"/>
          </w:rPr>
          <w:t>https://www.propublica.org/article/inside-ice-air-deportation-flights</w:t>
        </w:r>
      </w:hyperlink>
    </w:p>
    <w:p w14:paraId="2ED2AD52" w14:textId="77777777" w:rsidR="00987A31" w:rsidRDefault="00987A31"/>
    <w:p w14:paraId="5AAD9E03" w14:textId="77777777" w:rsidR="00987A31" w:rsidRPr="00B17657" w:rsidRDefault="00987A31"/>
    <w:sectPr w:rsidR="00987A31" w:rsidRPr="00B1765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304F1" w14:textId="77777777" w:rsidR="009C4CDA" w:rsidRDefault="009C4CDA" w:rsidP="000C495F">
      <w:pPr>
        <w:spacing w:after="0" w:line="240" w:lineRule="auto"/>
      </w:pPr>
      <w:r>
        <w:separator/>
      </w:r>
    </w:p>
  </w:endnote>
  <w:endnote w:type="continuationSeparator" w:id="0">
    <w:p w14:paraId="22319C73" w14:textId="77777777" w:rsidR="009C4CDA" w:rsidRDefault="009C4CDA" w:rsidP="000C4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6071F" w14:textId="3B5897D6" w:rsidR="000C495F" w:rsidRDefault="000C495F">
    <w:pPr>
      <w:pStyle w:val="Footer"/>
    </w:pPr>
    <w:r>
      <w:t>_________________________________________________________________________</w:t>
    </w:r>
  </w:p>
  <w:p w14:paraId="2B474DE8" w14:textId="51A0ACD8" w:rsidR="000C495F" w:rsidRDefault="000C495F">
    <w:pPr>
      <w:pStyle w:val="Footer"/>
    </w:pPr>
    <w:r w:rsidRPr="000C495F">
      <w:t>Unitarian Universalist Legislative Ministry of Maryland</w:t>
    </w:r>
    <w:r>
      <w:t xml:space="preserve">, </w:t>
    </w:r>
    <w:r w:rsidRPr="000C495F">
      <w:t>c/o Unitarian Universalist Church of Annapolis, 333 Dubois Road, Annapolis, MD 21401 | 410-266-8044  |  </w:t>
    </w:r>
    <w:hyperlink r:id="rId1" w:tgtFrame="_self" w:history="1">
      <w:r w:rsidRPr="000C495F">
        <w:rPr>
          <w:rStyle w:val="Hyperlink"/>
        </w:rPr>
        <w:t>info@uulmmd.org</w:t>
      </w:r>
    </w:hyperlink>
  </w:p>
  <w:p w14:paraId="501E0D1F" w14:textId="7E7A0CBB" w:rsidR="000C495F" w:rsidRDefault="000C495F">
    <w:pPr>
      <w:pStyle w:val="Footer"/>
    </w:pPr>
    <w:r w:rsidRPr="000C495F">
      <w:t>UULM-MD Copyright ©2021. All Rights Reserved.</w:t>
    </w:r>
    <w:r w:rsidRPr="000C495F">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30701" w14:textId="77777777" w:rsidR="009C4CDA" w:rsidRDefault="009C4CDA" w:rsidP="000C495F">
      <w:pPr>
        <w:spacing w:after="0" w:line="240" w:lineRule="auto"/>
      </w:pPr>
      <w:r>
        <w:separator/>
      </w:r>
    </w:p>
  </w:footnote>
  <w:footnote w:type="continuationSeparator" w:id="0">
    <w:p w14:paraId="274DCDBE" w14:textId="77777777" w:rsidR="009C4CDA" w:rsidRDefault="009C4CDA" w:rsidP="000C49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F49F" w14:textId="47C1137D" w:rsidR="000C495F" w:rsidRDefault="000C495F">
    <w:pPr>
      <w:pStyle w:val="Header"/>
    </w:pPr>
    <w:r>
      <w:rPr>
        <w:noProof/>
      </w:rPr>
      <w:drawing>
        <wp:inline distT="0" distB="0" distL="0" distR="0" wp14:anchorId="4D68C20B" wp14:editId="1191D9DC">
          <wp:extent cx="5943600" cy="678815"/>
          <wp:effectExtent l="0" t="0" r="0" b="6985"/>
          <wp:docPr id="41969995" name="Picture 1" descr="A Chalice with the flames in red and yellow and the body of the chalice overlaid on the Maryland Flag, with yellow and black checks on the sides and red and white in the middle.  Beside the logo is our name and theme: Unitarian Universalist Legislative Ministry of Maryland&#10;Shared voices for liberal religious values in Maryl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halice with the flames in red and yellow and the body of the chalice overlaid on the Maryland Flag, with yellow and black checks on the sides and red and white in the middle.  Beside the logo is our name and theme: Unitarian Universalist Legislative Ministry of Maryland&#10;Shared voices for liberal religious values in Maryland.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78815"/>
                  </a:xfrm>
                  <a:prstGeom prst="rect">
                    <a:avLst/>
                  </a:prstGeom>
                  <a:noFill/>
                  <a:ln>
                    <a:noFill/>
                  </a:ln>
                </pic:spPr>
              </pic:pic>
            </a:graphicData>
          </a:graphic>
        </wp:inline>
      </w:drawing>
    </w:r>
  </w:p>
  <w:p w14:paraId="79DED06F" w14:textId="77777777" w:rsidR="000C495F" w:rsidRDefault="000C49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657"/>
    <w:rsid w:val="000C495F"/>
    <w:rsid w:val="00107A1D"/>
    <w:rsid w:val="004E685A"/>
    <w:rsid w:val="00700734"/>
    <w:rsid w:val="0096474E"/>
    <w:rsid w:val="00987A31"/>
    <w:rsid w:val="009C4CDA"/>
    <w:rsid w:val="00B17657"/>
    <w:rsid w:val="00B358C7"/>
    <w:rsid w:val="00BC29F1"/>
    <w:rsid w:val="00C55D40"/>
    <w:rsid w:val="00DE61A6"/>
    <w:rsid w:val="00E03E66"/>
    <w:rsid w:val="00E10E0E"/>
    <w:rsid w:val="00E65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58A1C"/>
  <w15:chartTrackingRefBased/>
  <w15:docId w15:val="{AFD1249A-31DD-4979-A1C7-B0549EE6C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6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76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765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765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1765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1765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1765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1765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1765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6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76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765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65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1765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176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176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176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176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176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6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65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65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17657"/>
    <w:pPr>
      <w:spacing w:before="160"/>
      <w:jc w:val="center"/>
    </w:pPr>
    <w:rPr>
      <w:i/>
      <w:iCs/>
      <w:color w:val="404040" w:themeColor="text1" w:themeTint="BF"/>
    </w:rPr>
  </w:style>
  <w:style w:type="character" w:customStyle="1" w:styleId="QuoteChar">
    <w:name w:val="Quote Char"/>
    <w:basedOn w:val="DefaultParagraphFont"/>
    <w:link w:val="Quote"/>
    <w:uiPriority w:val="29"/>
    <w:rsid w:val="00B17657"/>
    <w:rPr>
      <w:i/>
      <w:iCs/>
      <w:color w:val="404040" w:themeColor="text1" w:themeTint="BF"/>
    </w:rPr>
  </w:style>
  <w:style w:type="paragraph" w:styleId="ListParagraph">
    <w:name w:val="List Paragraph"/>
    <w:basedOn w:val="Normal"/>
    <w:uiPriority w:val="34"/>
    <w:qFormat/>
    <w:rsid w:val="00B17657"/>
    <w:pPr>
      <w:ind w:left="720"/>
      <w:contextualSpacing/>
    </w:pPr>
  </w:style>
  <w:style w:type="character" w:styleId="IntenseEmphasis">
    <w:name w:val="Intense Emphasis"/>
    <w:basedOn w:val="DefaultParagraphFont"/>
    <w:uiPriority w:val="21"/>
    <w:qFormat/>
    <w:rsid w:val="00B17657"/>
    <w:rPr>
      <w:i/>
      <w:iCs/>
      <w:color w:val="0F4761" w:themeColor="accent1" w:themeShade="BF"/>
    </w:rPr>
  </w:style>
  <w:style w:type="paragraph" w:styleId="IntenseQuote">
    <w:name w:val="Intense Quote"/>
    <w:basedOn w:val="Normal"/>
    <w:next w:val="Normal"/>
    <w:link w:val="IntenseQuoteChar"/>
    <w:uiPriority w:val="30"/>
    <w:qFormat/>
    <w:rsid w:val="00B176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7657"/>
    <w:rPr>
      <w:i/>
      <w:iCs/>
      <w:color w:val="0F4761" w:themeColor="accent1" w:themeShade="BF"/>
    </w:rPr>
  </w:style>
  <w:style w:type="character" w:styleId="IntenseReference">
    <w:name w:val="Intense Reference"/>
    <w:basedOn w:val="DefaultParagraphFont"/>
    <w:uiPriority w:val="32"/>
    <w:qFormat/>
    <w:rsid w:val="00B17657"/>
    <w:rPr>
      <w:b/>
      <w:bCs/>
      <w:smallCaps/>
      <w:color w:val="0F4761" w:themeColor="accent1" w:themeShade="BF"/>
      <w:spacing w:val="5"/>
    </w:rPr>
  </w:style>
  <w:style w:type="character" w:styleId="Hyperlink">
    <w:name w:val="Hyperlink"/>
    <w:basedOn w:val="DefaultParagraphFont"/>
    <w:uiPriority w:val="99"/>
    <w:unhideWhenUsed/>
    <w:rsid w:val="00987A31"/>
    <w:rPr>
      <w:color w:val="467886" w:themeColor="hyperlink"/>
      <w:u w:val="single"/>
    </w:rPr>
  </w:style>
  <w:style w:type="character" w:styleId="UnresolvedMention">
    <w:name w:val="Unresolved Mention"/>
    <w:basedOn w:val="DefaultParagraphFont"/>
    <w:uiPriority w:val="99"/>
    <w:semiHidden/>
    <w:unhideWhenUsed/>
    <w:rsid w:val="00987A31"/>
    <w:rPr>
      <w:color w:val="605E5C"/>
      <w:shd w:val="clear" w:color="auto" w:fill="E1DFDD"/>
    </w:rPr>
  </w:style>
  <w:style w:type="paragraph" w:styleId="Header">
    <w:name w:val="header"/>
    <w:basedOn w:val="Normal"/>
    <w:link w:val="HeaderChar"/>
    <w:uiPriority w:val="99"/>
    <w:unhideWhenUsed/>
    <w:rsid w:val="000C49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95F"/>
  </w:style>
  <w:style w:type="paragraph" w:styleId="Footer">
    <w:name w:val="footer"/>
    <w:basedOn w:val="Normal"/>
    <w:link w:val="FooterChar"/>
    <w:uiPriority w:val="99"/>
    <w:unhideWhenUsed/>
    <w:rsid w:val="000C49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propublica.org/article/inside-ice-air-deportation-fligh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news.com/article/ice-deportation-immigration-flights-f61941d31adf43a6a01cccc720f3bb0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uulmm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350</Words>
  <Characters>2120</Characters>
  <Application>Microsoft Office Word</Application>
  <DocSecurity>0</DocSecurity>
  <Lines>40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Caldiero</dc:creator>
  <cp:keywords/>
  <dc:description/>
  <cp:lastModifiedBy>Jim Caldiero</cp:lastModifiedBy>
  <cp:revision>5</cp:revision>
  <dcterms:created xsi:type="dcterms:W3CDTF">2026-02-15T20:50:00Z</dcterms:created>
  <dcterms:modified xsi:type="dcterms:W3CDTF">2026-02-15T20:52:00Z</dcterms:modified>
</cp:coreProperties>
</file>